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88F3E" w14:textId="77777777" w:rsidR="00087B46" w:rsidRPr="00A614EE" w:rsidRDefault="00087B46" w:rsidP="00087B46">
      <w:pPr>
        <w:rPr>
          <w:rFonts w:ascii="Calibri Light" w:hAnsi="Calibri Light"/>
          <w:sz w:val="28"/>
          <w:szCs w:val="28"/>
        </w:rPr>
      </w:pPr>
    </w:p>
    <w:p w14:paraId="36020198" w14:textId="19A38CA9" w:rsidR="00320C1F" w:rsidRPr="00A614EE" w:rsidRDefault="003368C6" w:rsidP="00320C1F">
      <w:pPr>
        <w:jc w:val="center"/>
        <w:rPr>
          <w:rFonts w:ascii="Calibri Light" w:hAnsi="Calibri Light"/>
          <w:b/>
          <w:sz w:val="36"/>
          <w:szCs w:val="36"/>
        </w:rPr>
      </w:pPr>
      <w:r>
        <w:rPr>
          <w:rFonts w:ascii="Calibri Light" w:hAnsi="Calibri Light"/>
          <w:b/>
          <w:sz w:val="36"/>
          <w:szCs w:val="36"/>
        </w:rPr>
        <w:t>2018</w:t>
      </w:r>
      <w:r w:rsidR="00320C1F" w:rsidRPr="00A614EE">
        <w:rPr>
          <w:rFonts w:ascii="Calibri Light" w:hAnsi="Calibri Light"/>
          <w:b/>
          <w:sz w:val="36"/>
          <w:szCs w:val="36"/>
        </w:rPr>
        <w:t xml:space="preserve"> Layla </w:t>
      </w:r>
      <w:r w:rsidR="00A614EE" w:rsidRPr="00A614EE">
        <w:rPr>
          <w:rFonts w:ascii="Calibri Light" w:hAnsi="Calibri Light"/>
          <w:b/>
          <w:sz w:val="36"/>
          <w:szCs w:val="36"/>
        </w:rPr>
        <w:t>Pinot noir</w:t>
      </w:r>
    </w:p>
    <w:p w14:paraId="0603E376" w14:textId="77777777" w:rsidR="00320C1F" w:rsidRPr="00A614EE" w:rsidRDefault="00320C1F" w:rsidP="00320C1F">
      <w:pPr>
        <w:jc w:val="center"/>
        <w:rPr>
          <w:rFonts w:ascii="Calibri Light" w:hAnsi="Calibri Light"/>
          <w:sz w:val="36"/>
          <w:szCs w:val="36"/>
        </w:rPr>
      </w:pPr>
    </w:p>
    <w:p w14:paraId="090E0494" w14:textId="61B96A18" w:rsidR="00A614EE" w:rsidRPr="00A614EE" w:rsidRDefault="00D17A25" w:rsidP="00A614EE">
      <w:pPr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In 2018</w:t>
      </w:r>
      <w:r w:rsidR="00646156">
        <w:rPr>
          <w:rFonts w:ascii="Calibri Light" w:hAnsi="Calibri Light"/>
          <w:sz w:val="28"/>
          <w:szCs w:val="28"/>
        </w:rPr>
        <w:t>,</w:t>
      </w:r>
      <w:r w:rsidR="00A614EE" w:rsidRPr="00A614EE">
        <w:rPr>
          <w:rFonts w:ascii="Calibri Light" w:hAnsi="Calibri Light"/>
          <w:sz w:val="28"/>
          <w:szCs w:val="28"/>
        </w:rPr>
        <w:t xml:space="preserve"> the grapes were </w:t>
      </w:r>
      <w:r w:rsidR="00646156">
        <w:rPr>
          <w:rFonts w:ascii="Calibri Light" w:hAnsi="Calibri Light"/>
          <w:sz w:val="28"/>
          <w:szCs w:val="28"/>
        </w:rPr>
        <w:t xml:space="preserve">harvested on </w:t>
      </w:r>
      <w:r w:rsidR="00CC3214">
        <w:rPr>
          <w:rFonts w:ascii="Calibri Light" w:hAnsi="Calibri Light"/>
          <w:sz w:val="28"/>
          <w:szCs w:val="28"/>
        </w:rPr>
        <w:t xml:space="preserve">February 28 after </w:t>
      </w:r>
      <w:r w:rsidR="00646156">
        <w:rPr>
          <w:rFonts w:ascii="Calibri Light" w:hAnsi="Calibri Light"/>
          <w:sz w:val="28"/>
          <w:szCs w:val="28"/>
        </w:rPr>
        <w:t xml:space="preserve">perfect </w:t>
      </w:r>
      <w:r w:rsidR="00CC3214">
        <w:rPr>
          <w:rFonts w:ascii="Calibri Light" w:hAnsi="Calibri Light"/>
          <w:sz w:val="28"/>
          <w:szCs w:val="28"/>
        </w:rPr>
        <w:t>flowering and fruit set over spring</w:t>
      </w:r>
      <w:r w:rsidR="00646156">
        <w:rPr>
          <w:rFonts w:ascii="Calibri Light" w:hAnsi="Calibri Light"/>
          <w:sz w:val="28"/>
          <w:szCs w:val="28"/>
        </w:rPr>
        <w:t xml:space="preserve">.  The grapes were </w:t>
      </w:r>
      <w:r w:rsidR="00C94453">
        <w:rPr>
          <w:rFonts w:ascii="Calibri Light" w:hAnsi="Calibri Light"/>
          <w:sz w:val="28"/>
          <w:szCs w:val="28"/>
        </w:rPr>
        <w:t>destemmed and the</w:t>
      </w:r>
      <w:r w:rsidR="003368C6">
        <w:rPr>
          <w:rFonts w:ascii="Calibri Light" w:hAnsi="Calibri Light"/>
          <w:sz w:val="28"/>
          <w:szCs w:val="28"/>
        </w:rPr>
        <w:t>n</w:t>
      </w:r>
      <w:r w:rsidR="00C94453">
        <w:rPr>
          <w:rFonts w:ascii="Calibri Light" w:hAnsi="Calibri Light"/>
          <w:sz w:val="28"/>
          <w:szCs w:val="28"/>
        </w:rPr>
        <w:t xml:space="preserve"> </w:t>
      </w:r>
      <w:r w:rsidR="00A614EE" w:rsidRPr="00A614EE">
        <w:rPr>
          <w:rFonts w:ascii="Calibri Light" w:hAnsi="Calibri Light"/>
          <w:sz w:val="28"/>
          <w:szCs w:val="28"/>
        </w:rPr>
        <w:t xml:space="preserve">cold soaked </w:t>
      </w:r>
      <w:r w:rsidR="00D455C3">
        <w:rPr>
          <w:rFonts w:ascii="Calibri Light" w:hAnsi="Calibri Light"/>
          <w:sz w:val="28"/>
          <w:szCs w:val="28"/>
        </w:rPr>
        <w:t xml:space="preserve">for about 4 days before </w:t>
      </w:r>
      <w:r w:rsidR="003368C6">
        <w:rPr>
          <w:rFonts w:ascii="Calibri Light" w:hAnsi="Calibri Light"/>
          <w:sz w:val="28"/>
          <w:szCs w:val="28"/>
        </w:rPr>
        <w:t xml:space="preserve">allowing the must to heat up and naturally </w:t>
      </w:r>
      <w:r w:rsidR="00D455C3">
        <w:rPr>
          <w:rFonts w:ascii="Calibri Light" w:hAnsi="Calibri Light"/>
          <w:sz w:val="28"/>
          <w:szCs w:val="28"/>
        </w:rPr>
        <w:t xml:space="preserve">start fermentation.  In </w:t>
      </w:r>
      <w:r w:rsidR="00A06B5C">
        <w:rPr>
          <w:rFonts w:ascii="Calibri Light" w:hAnsi="Calibri Light"/>
          <w:sz w:val="28"/>
          <w:szCs w:val="28"/>
        </w:rPr>
        <w:t xml:space="preserve">order to extract only silky tannins, the fermenting must was punched down once a day for 10 days. </w:t>
      </w:r>
      <w:r w:rsidR="003368C6">
        <w:rPr>
          <w:rFonts w:ascii="Calibri Light" w:hAnsi="Calibri Light"/>
          <w:sz w:val="28"/>
          <w:szCs w:val="28"/>
        </w:rPr>
        <w:t>Half of t</w:t>
      </w:r>
      <w:r w:rsidR="00A614EE" w:rsidRPr="00A614EE">
        <w:rPr>
          <w:rFonts w:ascii="Calibri Light" w:hAnsi="Calibri Light"/>
          <w:sz w:val="28"/>
          <w:szCs w:val="28"/>
        </w:rPr>
        <w:t xml:space="preserve">he wine underwent malolactic fermentation in barrel </w:t>
      </w:r>
      <w:r w:rsidR="00D974F3">
        <w:rPr>
          <w:rFonts w:ascii="Calibri Light" w:hAnsi="Calibri Light"/>
          <w:sz w:val="28"/>
          <w:szCs w:val="28"/>
        </w:rPr>
        <w:t>with about 10%</w:t>
      </w:r>
      <w:r w:rsidR="00A614EE" w:rsidRPr="00A614EE">
        <w:rPr>
          <w:rFonts w:ascii="Calibri Light" w:hAnsi="Calibri Light"/>
          <w:sz w:val="28"/>
          <w:szCs w:val="28"/>
        </w:rPr>
        <w:t xml:space="preserve"> new oak. </w:t>
      </w:r>
      <w:r w:rsidR="003368C6">
        <w:rPr>
          <w:rFonts w:ascii="Calibri Light" w:hAnsi="Calibri Light"/>
          <w:sz w:val="28"/>
          <w:szCs w:val="28"/>
        </w:rPr>
        <w:t xml:space="preserve">The remaining 50% completed malolactic fermentation in tank prior to ageing in stainless steel.  </w:t>
      </w:r>
      <w:r w:rsidR="00D974F3">
        <w:rPr>
          <w:rFonts w:ascii="Calibri Light" w:hAnsi="Calibri Light"/>
          <w:sz w:val="28"/>
          <w:szCs w:val="28"/>
        </w:rPr>
        <w:t xml:space="preserve">After a careful barrel selection, the </w:t>
      </w:r>
      <w:r w:rsidR="003368C6">
        <w:rPr>
          <w:rFonts w:ascii="Calibri Light" w:hAnsi="Calibri Light"/>
          <w:sz w:val="28"/>
          <w:szCs w:val="28"/>
        </w:rPr>
        <w:t xml:space="preserve">two different batches of </w:t>
      </w:r>
      <w:r w:rsidR="00D974F3">
        <w:rPr>
          <w:rFonts w:ascii="Calibri Light" w:hAnsi="Calibri Light"/>
          <w:sz w:val="28"/>
          <w:szCs w:val="28"/>
        </w:rPr>
        <w:t xml:space="preserve">wine </w:t>
      </w:r>
      <w:r w:rsidR="003368C6">
        <w:rPr>
          <w:rFonts w:ascii="Calibri Light" w:hAnsi="Calibri Light"/>
          <w:sz w:val="28"/>
          <w:szCs w:val="28"/>
        </w:rPr>
        <w:t>were blended before bottling in December 2018</w:t>
      </w:r>
      <w:r w:rsidR="00D974F3">
        <w:rPr>
          <w:rFonts w:ascii="Calibri Light" w:hAnsi="Calibri Light"/>
          <w:sz w:val="28"/>
          <w:szCs w:val="28"/>
        </w:rPr>
        <w:t>.</w:t>
      </w:r>
    </w:p>
    <w:p w14:paraId="79D250AB" w14:textId="77777777" w:rsidR="00A614EE" w:rsidRPr="00A614EE" w:rsidRDefault="00A614EE" w:rsidP="00A614EE">
      <w:pPr>
        <w:rPr>
          <w:rFonts w:ascii="Calibri Light" w:hAnsi="Calibri Light"/>
          <w:sz w:val="28"/>
          <w:szCs w:val="28"/>
        </w:rPr>
      </w:pPr>
    </w:p>
    <w:p w14:paraId="4D63054C" w14:textId="510012B1" w:rsidR="00A614EE" w:rsidRPr="00A614EE" w:rsidRDefault="00A614EE" w:rsidP="00A614EE">
      <w:pPr>
        <w:rPr>
          <w:rFonts w:ascii="Calibri Light" w:hAnsi="Calibri Light"/>
          <w:sz w:val="28"/>
          <w:szCs w:val="28"/>
        </w:rPr>
      </w:pPr>
      <w:r w:rsidRPr="00A614EE">
        <w:rPr>
          <w:rFonts w:ascii="Calibri Light" w:hAnsi="Calibri Light"/>
          <w:sz w:val="28"/>
          <w:szCs w:val="28"/>
        </w:rPr>
        <w:t xml:space="preserve">The wine </w:t>
      </w:r>
      <w:r w:rsidR="00BD20E9">
        <w:rPr>
          <w:rFonts w:ascii="Calibri Light" w:hAnsi="Calibri Light"/>
          <w:sz w:val="28"/>
          <w:szCs w:val="28"/>
        </w:rPr>
        <w:t>is lightly coloured with garnet and ruby hues</w:t>
      </w:r>
      <w:r w:rsidRPr="00A614EE">
        <w:rPr>
          <w:rFonts w:ascii="Calibri Light" w:hAnsi="Calibri Light"/>
          <w:sz w:val="28"/>
          <w:szCs w:val="28"/>
        </w:rPr>
        <w:t xml:space="preserve">. </w:t>
      </w:r>
      <w:r w:rsidR="00507362">
        <w:rPr>
          <w:rFonts w:ascii="Calibri Light" w:hAnsi="Calibri Light"/>
          <w:sz w:val="28"/>
          <w:szCs w:val="28"/>
        </w:rPr>
        <w:t xml:space="preserve">Aromas of macerated </w:t>
      </w:r>
      <w:r w:rsidR="009945B7">
        <w:rPr>
          <w:rFonts w:ascii="Calibri Light" w:hAnsi="Calibri Light"/>
          <w:sz w:val="28"/>
          <w:szCs w:val="28"/>
        </w:rPr>
        <w:t xml:space="preserve">strawberry, cherry and raspberry with a hint of toast and clove spice from the oak.  </w:t>
      </w:r>
      <w:r w:rsidRPr="00A614EE">
        <w:rPr>
          <w:rFonts w:ascii="Calibri Light" w:hAnsi="Calibri Light"/>
          <w:sz w:val="28"/>
          <w:szCs w:val="28"/>
        </w:rPr>
        <w:t>The palate is well bala</w:t>
      </w:r>
      <w:r w:rsidR="003805DD">
        <w:rPr>
          <w:rFonts w:ascii="Calibri Light" w:hAnsi="Calibri Light"/>
          <w:sz w:val="28"/>
          <w:szCs w:val="28"/>
        </w:rPr>
        <w:t xml:space="preserve">nced, showing bright red fruits with </w:t>
      </w:r>
      <w:r w:rsidR="00507362">
        <w:rPr>
          <w:rFonts w:ascii="Calibri Light" w:hAnsi="Calibri Light"/>
          <w:sz w:val="28"/>
          <w:szCs w:val="28"/>
        </w:rPr>
        <w:t>subtle toasty oak notes supporting</w:t>
      </w:r>
      <w:r w:rsidRPr="00A614EE">
        <w:rPr>
          <w:rFonts w:ascii="Calibri Light" w:hAnsi="Calibri Light"/>
          <w:sz w:val="28"/>
          <w:szCs w:val="28"/>
        </w:rPr>
        <w:t xml:space="preserve"> t</w:t>
      </w:r>
      <w:r w:rsidR="003805DD">
        <w:rPr>
          <w:rFonts w:ascii="Calibri Light" w:hAnsi="Calibri Light"/>
          <w:sz w:val="28"/>
          <w:szCs w:val="28"/>
        </w:rPr>
        <w:t>he wine and seamlessly integrating</w:t>
      </w:r>
      <w:r w:rsidRPr="00A614EE">
        <w:rPr>
          <w:rFonts w:ascii="Calibri Light" w:hAnsi="Calibri Light"/>
          <w:sz w:val="28"/>
          <w:szCs w:val="28"/>
        </w:rPr>
        <w:t xml:space="preserve"> with the fruit. Tannins are silky smooth and weave the palate together producing a wine that is fruit forward, complex and long.</w:t>
      </w:r>
    </w:p>
    <w:p w14:paraId="6ACF1950" w14:textId="77777777" w:rsidR="00A614EE" w:rsidRPr="00A614EE" w:rsidRDefault="00A614EE" w:rsidP="00A614EE">
      <w:pPr>
        <w:rPr>
          <w:rFonts w:ascii="Calibri Light" w:hAnsi="Calibri Light"/>
          <w:sz w:val="28"/>
          <w:szCs w:val="28"/>
        </w:rPr>
      </w:pPr>
    </w:p>
    <w:p w14:paraId="260AF0B3" w14:textId="77777777" w:rsidR="00A614EE" w:rsidRPr="00A614EE" w:rsidRDefault="00A614EE" w:rsidP="00A614EE">
      <w:pPr>
        <w:rPr>
          <w:rFonts w:ascii="Calibri Light" w:hAnsi="Calibri Light"/>
          <w:sz w:val="28"/>
          <w:szCs w:val="28"/>
        </w:rPr>
      </w:pPr>
      <w:r w:rsidRPr="00A614EE">
        <w:rPr>
          <w:rFonts w:ascii="Calibri Light" w:hAnsi="Calibri Light"/>
          <w:sz w:val="28"/>
          <w:szCs w:val="28"/>
        </w:rPr>
        <w:t>The wine is drinking exquisitely now, and it will continue to improve with time in bottle for up to 7 years from vintage.</w:t>
      </w:r>
    </w:p>
    <w:p w14:paraId="0CC0C664" w14:textId="77777777" w:rsidR="00A614EE" w:rsidRPr="00A614EE" w:rsidRDefault="00A614EE" w:rsidP="00A614EE">
      <w:pPr>
        <w:rPr>
          <w:rFonts w:ascii="Calibri Light" w:hAnsi="Calibri Light"/>
          <w:sz w:val="28"/>
          <w:szCs w:val="28"/>
        </w:rPr>
      </w:pPr>
    </w:p>
    <w:p w14:paraId="5A87A91E" w14:textId="0F3B1D49" w:rsidR="00A614EE" w:rsidRPr="00A614EE" w:rsidRDefault="00A614EE" w:rsidP="00A614EE">
      <w:pPr>
        <w:rPr>
          <w:rFonts w:ascii="Calibri Light" w:hAnsi="Calibri Light"/>
          <w:sz w:val="28"/>
          <w:szCs w:val="28"/>
        </w:rPr>
      </w:pPr>
      <w:r w:rsidRPr="00A614EE">
        <w:rPr>
          <w:rFonts w:ascii="Calibri Light" w:hAnsi="Calibri Light"/>
          <w:sz w:val="28"/>
          <w:szCs w:val="28"/>
        </w:rPr>
        <w:t xml:space="preserve">A simple yet perfect food match for this wine </w:t>
      </w:r>
      <w:r w:rsidR="00D6564A">
        <w:rPr>
          <w:rFonts w:ascii="Calibri Light" w:hAnsi="Calibri Light"/>
          <w:sz w:val="28"/>
          <w:szCs w:val="28"/>
        </w:rPr>
        <w:t>would be</w:t>
      </w:r>
      <w:r w:rsidRPr="00A614EE">
        <w:rPr>
          <w:rFonts w:ascii="Calibri Light" w:hAnsi="Calibri Light"/>
          <w:sz w:val="28"/>
          <w:szCs w:val="28"/>
        </w:rPr>
        <w:t xml:space="preserve"> </w:t>
      </w:r>
      <w:r w:rsidR="00DA3AB7">
        <w:rPr>
          <w:rFonts w:ascii="Calibri Light" w:hAnsi="Calibri Light"/>
          <w:sz w:val="28"/>
          <w:szCs w:val="28"/>
        </w:rPr>
        <w:t>hot pan seared kangaroo fillet with roasted root vegetables.</w:t>
      </w:r>
    </w:p>
    <w:p w14:paraId="216FC5FB" w14:textId="77777777" w:rsidR="00A614EE" w:rsidRPr="00A614EE" w:rsidRDefault="00A614EE" w:rsidP="00A614EE">
      <w:pPr>
        <w:jc w:val="center"/>
        <w:rPr>
          <w:rFonts w:ascii="Calibri Light" w:hAnsi="Calibri Light"/>
          <w:sz w:val="36"/>
          <w:szCs w:val="36"/>
        </w:rPr>
      </w:pPr>
    </w:p>
    <w:p w14:paraId="580AFF1B" w14:textId="77777777" w:rsidR="00A614EE" w:rsidRPr="00A614EE" w:rsidRDefault="00A614EE" w:rsidP="00A614EE">
      <w:pPr>
        <w:jc w:val="center"/>
        <w:rPr>
          <w:rFonts w:ascii="Calibri Light" w:hAnsi="Calibri Light"/>
          <w:sz w:val="36"/>
          <w:szCs w:val="36"/>
        </w:rPr>
      </w:pPr>
    </w:p>
    <w:p w14:paraId="38E98F3E" w14:textId="77777777" w:rsidR="00A614EE" w:rsidRPr="00A614EE" w:rsidRDefault="00A614EE" w:rsidP="00A614EE">
      <w:pPr>
        <w:rPr>
          <w:rFonts w:ascii="Calibri Light" w:hAnsi="Calibri Light"/>
          <w:sz w:val="28"/>
          <w:szCs w:val="28"/>
        </w:rPr>
      </w:pPr>
      <w:r w:rsidRPr="00A614EE">
        <w:rPr>
          <w:rFonts w:ascii="Calibri Light" w:hAnsi="Calibri Light"/>
          <w:sz w:val="28"/>
          <w:szCs w:val="28"/>
        </w:rPr>
        <w:t>TECH SPECS</w:t>
      </w:r>
    </w:p>
    <w:p w14:paraId="73290E98" w14:textId="3DFB8600" w:rsidR="00A614EE" w:rsidRPr="00A614EE" w:rsidRDefault="00A614EE" w:rsidP="00A614EE">
      <w:pPr>
        <w:rPr>
          <w:rFonts w:ascii="Calibri Light" w:hAnsi="Calibri Light"/>
          <w:sz w:val="28"/>
          <w:szCs w:val="28"/>
        </w:rPr>
      </w:pPr>
      <w:r w:rsidRPr="00A614EE">
        <w:rPr>
          <w:rFonts w:ascii="Calibri Light" w:hAnsi="Calibri Light"/>
          <w:sz w:val="28"/>
          <w:szCs w:val="28"/>
        </w:rPr>
        <w:t>Alcohol: 13.</w:t>
      </w:r>
      <w:r w:rsidR="00070E5D">
        <w:rPr>
          <w:rFonts w:ascii="Calibri Light" w:hAnsi="Calibri Light"/>
          <w:sz w:val="28"/>
          <w:szCs w:val="28"/>
        </w:rPr>
        <w:t>1</w:t>
      </w:r>
      <w:r w:rsidRPr="00A614EE">
        <w:rPr>
          <w:rFonts w:ascii="Calibri Light" w:hAnsi="Calibri Light"/>
          <w:sz w:val="28"/>
          <w:szCs w:val="28"/>
        </w:rPr>
        <w:t>%</w:t>
      </w:r>
    </w:p>
    <w:p w14:paraId="0921CB98" w14:textId="2B2ACF4A" w:rsidR="00A614EE" w:rsidRPr="00A614EE" w:rsidRDefault="00A614EE" w:rsidP="00A614EE">
      <w:pPr>
        <w:rPr>
          <w:rFonts w:ascii="Calibri Light" w:hAnsi="Calibri Light"/>
          <w:sz w:val="28"/>
          <w:szCs w:val="28"/>
        </w:rPr>
      </w:pPr>
      <w:r w:rsidRPr="00A614EE">
        <w:rPr>
          <w:rFonts w:ascii="Calibri Light" w:hAnsi="Calibri Light"/>
          <w:sz w:val="28"/>
          <w:szCs w:val="28"/>
        </w:rPr>
        <w:t>pH: 3.</w:t>
      </w:r>
      <w:r w:rsidR="00070E5D">
        <w:rPr>
          <w:rFonts w:ascii="Calibri Light" w:hAnsi="Calibri Light"/>
          <w:sz w:val="28"/>
          <w:szCs w:val="28"/>
        </w:rPr>
        <w:t>70</w:t>
      </w:r>
    </w:p>
    <w:p w14:paraId="708C28C2" w14:textId="70FB811A" w:rsidR="00A614EE" w:rsidRPr="00A614EE" w:rsidRDefault="00A614EE" w:rsidP="00A614EE">
      <w:pPr>
        <w:rPr>
          <w:rFonts w:ascii="Calibri Light" w:hAnsi="Calibri Light"/>
          <w:sz w:val="28"/>
          <w:szCs w:val="28"/>
        </w:rPr>
      </w:pPr>
      <w:r w:rsidRPr="00A614EE">
        <w:rPr>
          <w:rFonts w:ascii="Calibri Light" w:hAnsi="Calibri Light"/>
          <w:sz w:val="28"/>
          <w:szCs w:val="28"/>
        </w:rPr>
        <w:t>TA:</w:t>
      </w:r>
      <w:r w:rsidR="00070E5D">
        <w:rPr>
          <w:rFonts w:ascii="Calibri Light" w:hAnsi="Calibri Light"/>
          <w:sz w:val="28"/>
          <w:szCs w:val="28"/>
        </w:rPr>
        <w:t xml:space="preserve"> 5.81 g/L</w:t>
      </w:r>
      <w:bookmarkStart w:id="0" w:name="_GoBack"/>
      <w:bookmarkEnd w:id="0"/>
    </w:p>
    <w:p w14:paraId="4C049090" w14:textId="11E39F09" w:rsidR="00A614EE" w:rsidRPr="00A614EE" w:rsidRDefault="00A614EE" w:rsidP="00A614EE">
      <w:pPr>
        <w:rPr>
          <w:rFonts w:ascii="Calibri Light" w:hAnsi="Calibri Light"/>
          <w:sz w:val="28"/>
          <w:szCs w:val="28"/>
        </w:rPr>
      </w:pPr>
      <w:r w:rsidRPr="00A614EE">
        <w:rPr>
          <w:rFonts w:ascii="Calibri Light" w:hAnsi="Calibri Light"/>
          <w:sz w:val="28"/>
          <w:szCs w:val="28"/>
        </w:rPr>
        <w:t xml:space="preserve">Dozen Produced: </w:t>
      </w:r>
      <w:r w:rsidR="00070E5D">
        <w:rPr>
          <w:rFonts w:ascii="Calibri Light" w:hAnsi="Calibri Light"/>
          <w:sz w:val="28"/>
          <w:szCs w:val="28"/>
        </w:rPr>
        <w:t xml:space="preserve">1,860 </w:t>
      </w:r>
    </w:p>
    <w:p w14:paraId="32EDFAC5" w14:textId="77777777" w:rsidR="00320C1F" w:rsidRPr="00FA43E9" w:rsidRDefault="00320C1F" w:rsidP="00320C1F">
      <w:pPr>
        <w:rPr>
          <w:rFonts w:ascii="Calibri Light" w:hAnsi="Calibri Light"/>
          <w:sz w:val="28"/>
          <w:szCs w:val="28"/>
        </w:rPr>
      </w:pPr>
    </w:p>
    <w:p w14:paraId="6EBA2A36" w14:textId="77777777" w:rsidR="00320C1F" w:rsidRPr="00FA43E9" w:rsidRDefault="00320C1F" w:rsidP="00320C1F">
      <w:pPr>
        <w:rPr>
          <w:rFonts w:ascii="Calibri Light" w:hAnsi="Calibri Light"/>
          <w:sz w:val="28"/>
          <w:szCs w:val="28"/>
        </w:rPr>
      </w:pPr>
    </w:p>
    <w:p w14:paraId="4F389924" w14:textId="77777777" w:rsidR="00BE739D" w:rsidRDefault="00070E5D"/>
    <w:sectPr w:rsidR="00BE739D" w:rsidSect="00E00F2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46"/>
    <w:rsid w:val="00003C55"/>
    <w:rsid w:val="00027B1B"/>
    <w:rsid w:val="00061EB1"/>
    <w:rsid w:val="00070E5D"/>
    <w:rsid w:val="00080E67"/>
    <w:rsid w:val="00087B46"/>
    <w:rsid w:val="00091E85"/>
    <w:rsid w:val="000C716E"/>
    <w:rsid w:val="00174FE5"/>
    <w:rsid w:val="001E3BE7"/>
    <w:rsid w:val="001F3AF3"/>
    <w:rsid w:val="00220909"/>
    <w:rsid w:val="00251606"/>
    <w:rsid w:val="00283A2F"/>
    <w:rsid w:val="002B07E4"/>
    <w:rsid w:val="002F4476"/>
    <w:rsid w:val="00320C1F"/>
    <w:rsid w:val="0032602A"/>
    <w:rsid w:val="003368C6"/>
    <w:rsid w:val="00355404"/>
    <w:rsid w:val="003805DD"/>
    <w:rsid w:val="00386296"/>
    <w:rsid w:val="003E1257"/>
    <w:rsid w:val="003E797B"/>
    <w:rsid w:val="00412973"/>
    <w:rsid w:val="004155B8"/>
    <w:rsid w:val="00462DEF"/>
    <w:rsid w:val="004A27F7"/>
    <w:rsid w:val="004C72DC"/>
    <w:rsid w:val="00507362"/>
    <w:rsid w:val="00541204"/>
    <w:rsid w:val="00566168"/>
    <w:rsid w:val="005A2ECE"/>
    <w:rsid w:val="005D0EB0"/>
    <w:rsid w:val="0061089E"/>
    <w:rsid w:val="00633755"/>
    <w:rsid w:val="00646156"/>
    <w:rsid w:val="00690E46"/>
    <w:rsid w:val="006E5738"/>
    <w:rsid w:val="00740FA9"/>
    <w:rsid w:val="00767C08"/>
    <w:rsid w:val="00787D1A"/>
    <w:rsid w:val="007A785F"/>
    <w:rsid w:val="007D3A2B"/>
    <w:rsid w:val="00834A52"/>
    <w:rsid w:val="0085543E"/>
    <w:rsid w:val="00855C34"/>
    <w:rsid w:val="008976C3"/>
    <w:rsid w:val="008B2290"/>
    <w:rsid w:val="008D7267"/>
    <w:rsid w:val="00926247"/>
    <w:rsid w:val="009945B7"/>
    <w:rsid w:val="009957AD"/>
    <w:rsid w:val="009E1D02"/>
    <w:rsid w:val="00A03957"/>
    <w:rsid w:val="00A06B5C"/>
    <w:rsid w:val="00A16946"/>
    <w:rsid w:val="00A614EE"/>
    <w:rsid w:val="00A906BD"/>
    <w:rsid w:val="00AA2CD5"/>
    <w:rsid w:val="00AB1F37"/>
    <w:rsid w:val="00AB3ED5"/>
    <w:rsid w:val="00AC0EC2"/>
    <w:rsid w:val="00AC649C"/>
    <w:rsid w:val="00AD6101"/>
    <w:rsid w:val="00B022A7"/>
    <w:rsid w:val="00B22D3E"/>
    <w:rsid w:val="00B345BE"/>
    <w:rsid w:val="00B66355"/>
    <w:rsid w:val="00BD20E9"/>
    <w:rsid w:val="00BF31EA"/>
    <w:rsid w:val="00C94453"/>
    <w:rsid w:val="00CC3214"/>
    <w:rsid w:val="00D1178D"/>
    <w:rsid w:val="00D17A25"/>
    <w:rsid w:val="00D455C3"/>
    <w:rsid w:val="00D6564A"/>
    <w:rsid w:val="00D974F3"/>
    <w:rsid w:val="00DA3AB7"/>
    <w:rsid w:val="00E00F23"/>
    <w:rsid w:val="00E42693"/>
    <w:rsid w:val="00E9595F"/>
    <w:rsid w:val="00ED2D0A"/>
    <w:rsid w:val="00EF5C88"/>
    <w:rsid w:val="00FA43E9"/>
    <w:rsid w:val="00FB0484"/>
    <w:rsid w:val="00FD0A3E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3DA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3BE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1189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Brodtmann</dc:creator>
  <cp:keywords/>
  <dc:description/>
  <cp:lastModifiedBy>Meg Brodtmann</cp:lastModifiedBy>
  <cp:revision>4</cp:revision>
  <dcterms:created xsi:type="dcterms:W3CDTF">2018-12-02T21:31:00Z</dcterms:created>
  <dcterms:modified xsi:type="dcterms:W3CDTF">2018-12-02T21:43:00Z</dcterms:modified>
</cp:coreProperties>
</file>